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新源县塔勒德镇木斯村“一事一议” 村庄围栏设施建设项目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新源县塔勒德镇人民政府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新源县塔勒德镇人民政府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黄知非</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坚持以习近平新时代中国特色社会主义思想为指导，深入贯彻落实党的二十大精神，牢固树立和践行“绿水青山就是金山银山”的生态发展新理念，加大生态建设力度，通过美丽村庄绿化亮化工程、把改善农村人居环境作为农业农村现代化的重要内容，对标新疆乡村振兴战略的阶段目标，打造不同特点、亮点、农民安居乐业的美丽宜居乡村，全面提升农村生态环境、人居环境、发展环境质量。提高群众的幸福感和满意度。</w:t>
        <w:br/>
        <w:t xml:space="preserve">    主要内容及实施情况</w:t>
        <w:br/>
        <w:t>主要内容：</w:t>
        <w:br/>
        <w:t>完成木斯街三巷江汉渠大桥以南路两侧安装绿化带围栏约500米。以实际测量为准。该项目总投资15万元。</w:t>
        <w:br/>
        <w:t>实施情况：</w:t>
        <w:br/>
        <w:t>1）项目实施方案：本项目于2023年3月10日之前由新源县塔勒德镇木斯村村委会编写项目实施方案并报新源县塔勒德镇人民政府由项目办审批通过。</w:t>
        <w:br/>
        <w:t>2）项目审批：本项目于2023年3月15日之前由镇政府项目办将审核通过的《新源县塔勒德镇木斯村“一事一议”村庄围栏设施建设项目实施方案》上报镇党委、政府，由镇党委、政府召开党政联席会议研究决定本项目并全体通过项目实施。</w:t>
        <w:br/>
        <w:t>3）项目招标程序：本项目于2023年03月15日由新源县塔勒德镇镇项目办组织对木斯村“一事一议”村庄围栏设施项目工程进行公开招标，中标单位为新疆及地建设有限公司。</w:t>
        <w:br/>
        <w:t>4）项目施工：项目开工时间为2023年03月25日，项目实施过程严格按照《新源县塔勒德镇木斯村“一事一议”村庄围栏设施建设项目实施方案》规定进行。项目竣工时间为2023年05月26日。项目竣工后由新源县塔勒德镇新源县塔勒德镇木斯村村民委员会出具《伊犁州直村级公益事业建设一事一议财政奖补项目完工及验收报告表》，以上验收程序及验收内容严格按照《新源县塔勒德镇木斯村“一事一议”村庄围栏设施建设项目实施方案》和《合同》等相关规定进行。</w:t>
        <w:br/>
        <w:t>（2)资金投入和使用情况</w:t>
        <w:br/>
        <w:t>资金投入情况：该项目年初预算数15万元，预算追加（或调减）数0万元，全年预算数为15万元，预算调整率0%。截至2023年12月31日，该项目实际总投入14.54万元，实际总投入占比97%。截至2023年12月31日，该项目资金落实到位14.54万元，资金落实到位率97%，资金来源为上级转移支付资金。</w:t>
        <w:br/>
        <w:t>资金使用情况：该项目年初预算数15万元，全年预算数15万元，全年执行数14.54万元，全年预算执行率为97%，用于完成木斯街三巷江汉渠大桥以南路两侧安装绿化带围栏约500米，决算价14.985025万元，本年度实际支付97%的工程款14.54万元，其中3%为预留质保金待质保期满，工程复验合格后方可支付；</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了木斯街三巷江汉渠大桥以南路两侧绿化带围栏500米安装工程，通过项目的实施，能够积极有效地配合塔勒德镇旅游综合服务区项目落地见效，极大地改善木斯村的村容村貌，形成良好的生产生活环境，助力乡村振兴战略实施，有利于形成团结和谐、繁荣富裕、文明进步、安居乐业的新局面。提高了群众的幸福感和满意度。</w:t>
        <w:br/>
        <w:t>（2）阶段性目标：</w:t>
        <w:br/>
        <w:t>2.1 2023年3月完成规划方案制定与修订;</w:t>
        <w:br/>
        <w:t>2.2 2023年3月完成项目公开招标;</w:t>
        <w:br/>
        <w:t>2.3 2023年5月底完成绿化带围栏安装工程。</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新源县塔勒德镇木斯村“一事一议”村庄围栏设施建设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《新源县塔勒德镇木斯村“一事一议”村庄围栏设施建设项目》</w:t>
        <w:br/>
        <w:t>（3）绩效评价范围：</w:t>
        <w:br/>
        <w:t>本次评价从项目决策（包括绩效目标、决策过程）、项目管理（包括项目资金、项目实施）、项目产出（包括项目产出数量、产出质量、产出时效和产出成本）、项目效益四个维度进行《新源县塔勒德镇木斯村“一事一议”村庄围栏设施建设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塔勒德镇木斯村“一事一议”村庄围栏设施建设项目》支出绩效评价得分：98分。</w:t>
        <w:br/>
        <w:t>《新源县塔勒德镇木斯村“一事一议”村庄围栏设施建设项目》</w:t>
        <w:br/>
        <w:t></w:t>
        <w:br/>
        <w:t>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2	2</w:t>
        <w:br/>
        <w:t>		立项程序</w:t>
        <w:br/>
        <w:t>规范性	项目申请、设立过程是否符合相关要求，用以反映和考核项目立项的规范情况	2	2</w:t>
        <w:br/>
        <w:t>	绩效目标	绩效目标</w:t>
        <w:br/>
        <w:t>合理性	项目所设定的绩效目标是否依据充分，是否符合客观实际，用以反映和考核项目绩效目标与项目实施的相符情况。	4	4</w:t>
        <w:br/>
        <w:t>		绩效指标</w:t>
        <w:br/>
        <w:t>明确性	依据绩效目标设定的绩效指标是否清晰、细化、可衡量等，用以反映和考核项目绩效目标的明细化情况。	4	4</w:t>
        <w:br/>
        <w:t>	资金投入</w:t>
        <w:br/>
        <w:t>　	预算编制</w:t>
        <w:br/>
        <w:t>科学性	项目预算编制是否经过科学论证、有明确标准，资金额度与年度目标是否相适应，用以反映和考核项目预算编制的科学性、合理性情况。	4	4</w:t>
        <w:br/>
        <w:t>		资金分配</w:t>
        <w:br/>
        <w:t>合理性	项目预算资金分配是否有测算依据，与补助单位或地方实际是否相适应，用以反映和考核项目预算资金分配的科学性、合理性情况。	4	4</w:t>
        <w:br/>
        <w:t>过程	资金管理	资金到位率	实际到位资金与预算资金的比率，用以反映和考核资金落实情况对项目实施的总体保障程度。	5	4</w:t>
        <w:br/>
        <w:t>		预算执行率	项目预算资金是否按照计划执行，用以反映或考核项目预算执行情况	5	4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10	10</w:t>
        <w:br/>
        <w:t>总分		100	98</w:t>
        <w:br/>
        <w:t>（3）评价方法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1.12024年2月1日，新源县塔勒德镇人民政府成立《新源县塔勒德镇木斯村“一事一议”村庄围栏设施建设项目》预算绩效自评工作评价小组（小组负责人：张建平、黄知非，小组成员：潘国旗、丁爱平、黎春）。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项目决策20分；</w:t>
        <w:br/>
        <w:t>项目过程20分；</w:t>
        <w:br/>
        <w:t>项目产出38分；</w:t>
        <w:br/>
        <w:t>项目效益20分。</w:t>
        <w:br/>
        <w:t>本项目的决策、过程、产出、效益均达到了预期要求，最终得分为98分，项目达成年度指标。</w:t>
        <w:br/>
        <w:t>2.相关评分表</w:t>
        <w:br/>
        <w:t xml:space="preserve"> 新源县塔勒德镇木斯村“一事一议”村庄围栏设施建设项目</w:t>
        <w:br/>
        <w:t>评价得分情况</w:t>
        <w:br/>
        <w:t></w:t>
        <w:br/>
        <w:t>一级指标	权重分	得分</w:t>
        <w:br/>
        <w:t>项目决策	20	20</w:t>
        <w:br/>
        <w:t>项目过程	20	20</w:t>
        <w:br/>
        <w:t>项目产出	40	38</w:t>
        <w:br/>
        <w:t>项目效益	20	20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①伊州财农【2022】66号关于提前下达2023年中央农村综合改革资金预算的通知。</w:t>
        <w:br/>
        <w:t>②新源财农【2023】43号</w:t>
        <w:br/>
        <w:t>(2)立项程序规范性</w:t>
        <w:br/>
        <w:t>①项目立项程序：提报项目实施方案、申请立项过程等均按照立项程序的相关规定进行。</w:t>
        <w:br/>
        <w:t>②审批材料：本项目审批材料有：《新源县塔勒德镇木斯村“一事一议”村庄围栏设施建设项目实施方案》，审批材料齐全。</w:t>
        <w:br/>
        <w:t>③项目事前工作：本项目已经过必要的可行性研究、绩效评估、集体决策。</w:t>
        <w:br/>
        <w:t>(3)绩效目标合理性</w:t>
        <w:br/>
        <w:t>新源县塔勒德镇木斯村“一事一议”村庄围栏设施建设项目设立了项目绩效目标，与木斯村“一事一议”村庄围栏设施建设有相关性，项目的预期产出效益和效果也均能符合正常的业绩水平，并且与预算确定的项目投资额或资金量相匹配。</w:t>
        <w:br/>
        <w:t>(4)绩效指标明确性</w:t>
        <w:br/>
        <w:t>新源县塔勒德镇木斯村“一事一议”村庄围栏设施建设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建设内容及工程量严格按照《新源县塔勒德镇木斯村“一事一议”村庄围栏设施建设项目实施方案》规定计算，项目预算编制根据项目建设内容进行计算，预算数经过新源县塔勒德镇木斯村村民委员会“四一两公开”会议确定，预算内容与项目内容无偏差，预算额度测算依据充分，项目投资额与工作任务匹配性100%，不存在偏差性。</w:t>
        <w:br/>
        <w:t>(6)资金分配合理性</w:t>
        <w:br/>
        <w:t xml:space="preserve">  本项目预算资金分配依据《新源县塔勒德镇木斯村“一事一议”村庄围栏设施建设项目》，项目资金分配额度无偏低或偏高情况，分配额度合理。项目单位为新源县塔勒德镇木斯村村位于新源县塔勒德镇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实际到位资金14.54万元，预算资金15万元，资金到位率97%。</w:t>
        <w:br/>
        <w:t>(2)预算执行率</w:t>
        <w:br/>
        <w:t>年初预算数15万元，全年预算数15万元，全年执行数14.54万元，预算执行率为97%。</w:t>
        <w:br/>
        <w:t>(3)资金使用合规性</w:t>
        <w:br/>
        <w:t>3.1 资金使用符合、财务管理制度以及有关专项资金管理办法的规定；</w:t>
        <w:br/>
        <w:t>3.2 资金的拨付严格按照2023年村级公益事业一事一议财政奖补项目资金拨付审批程序进行，由新源县塔勒德镇项目办提交《2023年村级公益事业一事一议财政奖补项目》资金拨付审批表到村级领导，经审批后提交到镇项目办。项目资金拨付手续齐全，资金拨付手续有：《合同协议书》、《中标通知书》、《资金拨付审批表》、《验收报告》、《竣工决算单》。</w:t>
        <w:br/>
        <w:t>3.3 本项目资金合同规定的用途为：安装绿化带围栏500米。符合项目预算批复及合同规定的用途。</w:t>
        <w:br/>
        <w:t>3.4 项目资金截至2023年12月31日已拨付至97%，过程不存在截留、挤占、挪用、虚列支出等情况。</w:t>
        <w:br/>
        <w:t>(4)管理制度健全性</w:t>
        <w:br/>
        <w:t>4.1 本项目已制定《新源县塔勒德镇专项资金管理制度》，管理制度健全。</w:t>
        <w:br/>
        <w:t>4.2 本项目管理制度符合《中华人民共和国政府采购法》、《中华人民共和国会计法》等相关法律法规，业务管理制度已经过新源县财政局审批通过，确保了各项制度的合法合规性及完整性。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塔勒德镇木斯村“一事一议”村庄围栏设施建设项目》截止到2023年12月31日，已完成了木斯街三巷江汉渠大桥以南路两侧绿化带围栏500米安装工程，按照《实施方案》中的工程进度完成工程的竣工验收，验收合格率达100%，根据财政资金下达指标，我镇严格按照资金拨付审批单支付项目资金。资金做到足额支付，不存在挤占、挪用等现象，资金支付及时率达到100%。</w:t>
        <w:br/>
        <w:t>其中</w:t>
        <w:br/>
        <w:t>(1)项目完成数量</w:t>
        <w:br/>
        <w:t>指标1：受益村社数量，指标值：=1个，实际完成值1个 ，指标完成率100 %，指标偏差率0%；</w:t>
        <w:br/>
        <w:t>指标2：村庄围栏设施建设，指标值：≥500米，实际完成值500米 ，指标完成率100 %，指标偏差率0%。</w:t>
        <w:br/>
        <w:t>(2)项目完成质量</w:t>
        <w:br/>
        <w:t>指标1：项目验收合格率，指标值：=100%，实际完成值100% ，指标完成率100 %，指标偏差率0%。</w:t>
        <w:br/>
        <w:t>（3）项目完成时效</w:t>
        <w:br/>
        <w:t>指标1：项目资金支付及时率，指标值：=100% ，实际完成值100%，指标完成率100%%，指标偏差率0%。</w:t>
        <w:br/>
        <w:t>（4）项目完成成本</w:t>
        <w:br/>
        <w:t>指标1：围栏建设标准，指标值：≤300元/米 ，实际完成值299.7元/米，指标完成率100%。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塔勒德镇木斯村“一事一议”村庄围栏设施建设项目通过项目的实施，积极有效地配合塔勒德镇旅游综合服务区项目落地见效，极大地改善了木斯村的村容村貌，形成良好的生产生活环境，助力乡村振兴战略实施，有利于形成团结和谐、繁荣富裕、文明进步、安居乐业的新局面。</w:t>
        <w:br/>
        <w:t>（1）项目实施的社会效益分析</w:t>
        <w:br/>
        <w:t>指标1：改善农村人居环境，指标值：有效改善 ，实际完成值有效改善，指标完成率100%，指标偏差率0%。</w:t>
        <w:br/>
        <w:t>（2）项目实施的可持续影响分析</w:t>
        <w:br/>
        <w:t>5.项目满意度指标完成情况分析</w:t>
        <w:br/>
        <w:t>指标1：村民满意度，指标值：≥95% ，实际完成值100%，指标完成率100%，指标偏差率0%。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原因分析：</w:t>
        <w:br/>
        <w:t>（1）绩效监控管理理念有待进一步增强。</w:t>
        <w:br/>
        <w:t>绩效监控政策宣传不到位。绩效监控作为新生事物，单位部门认识不到位，绩效管理专业人员匮乏，对绩效监控重视力度不够。预算单位把大量精力花在跑资金、争项目上，认为只要资金使用合法合规就行，忽视财政资金的使用监控。有的部门对预算绩效监控工作重视不够，缺乏主动性，应付的成分多于对管理问题的反思，没有将绩效管理工作作为一项日常性重要工作来抓。</w:t>
        <w:br/>
        <w:t>（2）机构设置和队伍建设需要进一步推进。</w:t>
        <w:br/>
        <w:t>我单位没有设置专门的预算绩效管理部门，只是由财务科负责，人员数量较少，专业能力较弱，现有工作人员的业务水平还不能满足绩效管理工作要求，业务素质急需提高。</w:t>
        <w:br/>
        <w:t>改进措施：</w:t>
        <w:br/>
        <w:t>（1）加强前期规划、强化培训与沟通、建立监督与审核机制等，以提高项目绩效自评报告的准确性和有效性。</w:t>
        <w:br/>
        <w:t>（2）优化绩效指标设计，使其更符合项目实际情况，确保报告内容清晰易懂。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